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0" w:name="_Toc413510554"/>
      <w:r>
        <w:rPr>
          <w:rFonts w:hint="eastAsia"/>
        </w:rPr>
        <w:t>A02023《发票挂失/损毁报告表》</w:t>
      </w:r>
      <w:bookmarkEnd w:id="0"/>
    </w:p>
    <w:p>
      <w:pPr>
        <w:pStyle w:val="8"/>
      </w:pPr>
      <w:bookmarkStart w:id="1" w:name="_Toc459377086"/>
      <w:bookmarkEnd w:id="1"/>
      <w:bookmarkStart w:id="2" w:name="_Toc434084004"/>
      <w:bookmarkEnd w:id="2"/>
      <w:bookmarkStart w:id="3" w:name="_Toc429209527"/>
      <w:bookmarkEnd w:id="3"/>
      <w:bookmarkStart w:id="4" w:name="_Toc449778123"/>
      <w:bookmarkEnd w:id="4"/>
      <w:bookmarkStart w:id="5" w:name="_Toc434083550"/>
      <w:bookmarkEnd w:id="5"/>
      <w:bookmarkStart w:id="6" w:name="_Toc429107153"/>
      <w:bookmarkEnd w:id="6"/>
      <w:bookmarkStart w:id="7" w:name="_Toc441564204"/>
      <w:bookmarkEnd w:id="7"/>
      <w:bookmarkStart w:id="8" w:name="_Toc458948195"/>
      <w:bookmarkEnd w:id="8"/>
      <w:bookmarkStart w:id="9" w:name="_Toc428803049"/>
      <w:bookmarkEnd w:id="9"/>
      <w:bookmarkStart w:id="10" w:name="_Toc438524876"/>
      <w:bookmarkEnd w:id="10"/>
      <w:bookmarkStart w:id="11" w:name="_Toc37603389"/>
      <w:bookmarkEnd w:id="11"/>
      <w:bookmarkStart w:id="12" w:name="_Toc433211272"/>
      <w:bookmarkEnd w:id="12"/>
      <w:bookmarkStart w:id="13" w:name="_Toc439688642"/>
      <w:bookmarkEnd w:id="13"/>
      <w:bookmarkStart w:id="14" w:name="_Toc37768579"/>
      <w:bookmarkEnd w:id="14"/>
      <w:bookmarkStart w:id="15" w:name="_Toc428895222"/>
      <w:bookmarkEnd w:id="15"/>
      <w:bookmarkStart w:id="16" w:name="_Toc438529251"/>
      <w:bookmarkEnd w:id="16"/>
      <w:bookmarkStart w:id="17" w:name="_Toc429131091"/>
      <w:bookmarkEnd w:id="17"/>
      <w:bookmarkStart w:id="18" w:name="_Toc433289286"/>
      <w:bookmarkEnd w:id="18"/>
      <w:bookmarkStart w:id="19" w:name="_Toc438373505"/>
      <w:bookmarkEnd w:id="19"/>
      <w:bookmarkStart w:id="20" w:name="_Toc429454951"/>
      <w:bookmarkEnd w:id="20"/>
      <w:bookmarkStart w:id="21" w:name="_Toc433219544"/>
      <w:bookmarkEnd w:id="21"/>
      <w:bookmarkStart w:id="22" w:name="_Toc434377515"/>
      <w:bookmarkEnd w:id="22"/>
      <w:bookmarkStart w:id="23" w:name="_Toc429304085"/>
      <w:bookmarkEnd w:id="23"/>
      <w:bookmarkStart w:id="24" w:name="_Toc37602419"/>
      <w:bookmarkEnd w:id="24"/>
      <w:bookmarkStart w:id="25" w:name="_Toc434336053"/>
      <w:bookmarkEnd w:id="25"/>
      <w:bookmarkStart w:id="26" w:name="_Toc429394113"/>
      <w:bookmarkEnd w:id="26"/>
      <w:bookmarkStart w:id="27" w:name="_Toc433340477"/>
      <w:bookmarkEnd w:id="27"/>
      <w:bookmarkStart w:id="28" w:name="_Toc434330884"/>
      <w:bookmarkEnd w:id="28"/>
      <w:bookmarkStart w:id="29" w:name="_Toc428848665"/>
      <w:bookmarkEnd w:id="29"/>
      <w:bookmarkStart w:id="30" w:name="_Toc433993426"/>
      <w:bookmarkEnd w:id="30"/>
      <w:bookmarkStart w:id="31" w:name="_Toc434229437"/>
      <w:bookmarkEnd w:id="31"/>
      <w:bookmarkStart w:id="32" w:name="_Toc429321377"/>
      <w:bookmarkEnd w:id="32"/>
      <w:bookmarkStart w:id="33" w:name="_Toc434220790"/>
      <w:bookmarkEnd w:id="33"/>
      <w:bookmarkStart w:id="34" w:name="_Toc432860663"/>
      <w:bookmarkEnd w:id="34"/>
      <w:bookmarkStart w:id="35" w:name="_Toc434156796"/>
      <w:bookmarkEnd w:id="35"/>
      <w:bookmarkStart w:id="36" w:name="_Toc432778034"/>
      <w:bookmarkEnd w:id="36"/>
      <w:bookmarkStart w:id="37" w:name="_Toc434216616"/>
      <w:bookmarkEnd w:id="37"/>
      <w:bookmarkStart w:id="38" w:name="_Toc37818077"/>
      <w:bookmarkEnd w:id="38"/>
      <w:bookmarkStart w:id="39" w:name="_Toc37601440"/>
      <w:r>
        <w:rPr>
          <w:rFonts w:hint="eastAsia"/>
          <w:spacing w:val="20"/>
          <w:sz w:val="52"/>
          <w:szCs w:val="52"/>
        </w:rPr>
        <w:t>发票挂失</w:t>
      </w:r>
      <w:bookmarkEnd w:id="39"/>
      <w:r>
        <w:rPr>
          <w:rFonts w:hint="eastAsia"/>
          <w:spacing w:val="20"/>
          <w:sz w:val="52"/>
          <w:szCs w:val="52"/>
        </w:rPr>
        <w:t>/损毁报告表</w:t>
      </w:r>
    </w:p>
    <w:p>
      <w:pPr>
        <w:pStyle w:val="8"/>
      </w:pPr>
      <w:r>
        <w:rPr>
          <w:spacing w:val="20"/>
          <w:sz w:val="52"/>
          <w:szCs w:val="52"/>
        </w:rPr>
        <w:t> </w:t>
      </w:r>
    </w:p>
    <w:tbl>
      <w:tblPr>
        <w:tblStyle w:val="3"/>
        <w:tblW w:w="8368" w:type="dxa"/>
        <w:tblInd w:w="2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3"/>
        <w:gridCol w:w="329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63" w:type="dxa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ind w:firstLine="2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纳税人识别号：</w:t>
            </w:r>
          </w:p>
        </w:tc>
        <w:tc>
          <w:tcPr>
            <w:tcW w:w="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rPr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 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9</w:t>
            </w:r>
          </w:p>
        </w:tc>
        <w:tc>
          <w:tcPr>
            <w:tcW w:w="3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rPr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 </w:t>
            </w:r>
          </w:p>
        </w:tc>
        <w:tc>
          <w:tcPr>
            <w:tcW w:w="3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rPr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 </w:t>
            </w:r>
          </w:p>
        </w:tc>
        <w:tc>
          <w:tcPr>
            <w:tcW w:w="3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rPr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 </w:t>
            </w:r>
          </w:p>
        </w:tc>
        <w:tc>
          <w:tcPr>
            <w:tcW w:w="3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rPr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 </w:t>
            </w:r>
          </w:p>
        </w:tc>
        <w:tc>
          <w:tcPr>
            <w:tcW w:w="3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rPr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 </w:t>
            </w:r>
          </w:p>
        </w:tc>
        <w:tc>
          <w:tcPr>
            <w:tcW w:w="3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rPr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 </w:t>
            </w:r>
          </w:p>
        </w:tc>
        <w:tc>
          <w:tcPr>
            <w:tcW w:w="3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rPr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 </w:t>
            </w:r>
          </w:p>
        </w:tc>
        <w:tc>
          <w:tcPr>
            <w:tcW w:w="3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rPr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 </w:t>
            </w:r>
          </w:p>
        </w:tc>
        <w:tc>
          <w:tcPr>
            <w:tcW w:w="3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rPr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 </w:t>
            </w:r>
          </w:p>
        </w:tc>
        <w:tc>
          <w:tcPr>
            <w:tcW w:w="3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rPr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 </w:t>
            </w:r>
          </w:p>
        </w:tc>
        <w:tc>
          <w:tcPr>
            <w:tcW w:w="3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rPr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 </w:t>
            </w:r>
          </w:p>
        </w:tc>
        <w:tc>
          <w:tcPr>
            <w:tcW w:w="3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rPr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 </w:t>
            </w:r>
          </w:p>
        </w:tc>
        <w:tc>
          <w:tcPr>
            <w:tcW w:w="3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rPr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 </w:t>
            </w:r>
          </w:p>
        </w:tc>
        <w:tc>
          <w:tcPr>
            <w:tcW w:w="3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rPr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 </w:t>
            </w:r>
          </w:p>
        </w:tc>
        <w:tc>
          <w:tcPr>
            <w:tcW w:w="3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rPr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 </w:t>
            </w:r>
          </w:p>
        </w:tc>
        <w:tc>
          <w:tcPr>
            <w:tcW w:w="3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rPr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 </w:t>
            </w:r>
          </w:p>
        </w:tc>
        <w:tc>
          <w:tcPr>
            <w:tcW w:w="3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rPr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 </w:t>
            </w:r>
          </w:p>
        </w:tc>
      </w:tr>
    </w:tbl>
    <w:p>
      <w:pPr>
        <w:pStyle w:val="10"/>
        <w:rPr>
          <w:szCs w:val="21"/>
        </w:rPr>
      </w:pPr>
      <w:r>
        <w:rPr>
          <w:rFonts w:hint="eastAsia" w:ascii="仿宋_GB2312" w:eastAsia="仿宋_GB2312"/>
          <w:sz w:val="24"/>
        </w:rPr>
        <w:t>纳税人名称：</w:t>
      </w:r>
      <w:r>
        <w:rPr>
          <w:rFonts w:hint="eastAsia" w:ascii="仿宋_GB2312" w:eastAsia="仿宋_GB2312"/>
          <w:color w:val="FF0000"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color w:val="FF0000"/>
          <w:sz w:val="24"/>
        </w:rPr>
        <w:t>XX市XX公司</w:t>
      </w:r>
    </w:p>
    <w:tbl>
      <w:tblPr>
        <w:tblStyle w:val="3"/>
        <w:tblW w:w="8355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1098"/>
        <w:gridCol w:w="683"/>
        <w:gridCol w:w="683"/>
        <w:gridCol w:w="1170"/>
        <w:gridCol w:w="1076"/>
        <w:gridCol w:w="785"/>
        <w:gridCol w:w="1128"/>
        <w:gridCol w:w="11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atLeast"/>
        </w:trPr>
        <w:tc>
          <w:tcPr>
            <w:tcW w:w="57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挂失损毁发票</w:t>
            </w:r>
          </w:p>
        </w:tc>
        <w:tc>
          <w:tcPr>
            <w:tcW w:w="1098" w:type="dxa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发票名称</w:t>
            </w:r>
          </w:p>
        </w:tc>
        <w:tc>
          <w:tcPr>
            <w:tcW w:w="683" w:type="dxa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发票代码</w:t>
            </w:r>
          </w:p>
        </w:tc>
        <w:tc>
          <w:tcPr>
            <w:tcW w:w="683" w:type="dxa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份数</w:t>
            </w:r>
          </w:p>
        </w:tc>
        <w:tc>
          <w:tcPr>
            <w:tcW w:w="2246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发票号码</w:t>
            </w:r>
          </w:p>
        </w:tc>
        <w:tc>
          <w:tcPr>
            <w:tcW w:w="3073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其中：空白发票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</w:trPr>
        <w:tc>
          <w:tcPr>
            <w:tcW w:w="57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jc w:val="left"/>
              <w:rPr>
                <w:szCs w:val="21"/>
              </w:rPr>
            </w:pPr>
          </w:p>
        </w:tc>
        <w:tc>
          <w:tcPr>
            <w:tcW w:w="1098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jc w:val="left"/>
              <w:rPr>
                <w:szCs w:val="21"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jc w:val="left"/>
              <w:rPr>
                <w:szCs w:val="21"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jc w:val="left"/>
              <w:rPr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起始号码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终止号码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份数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起始号码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终止号码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7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jc w:val="left"/>
              <w:rPr>
                <w:szCs w:val="21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pStyle w:val="10"/>
              <w:jc w:val="center"/>
              <w:rPr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 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XXX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pStyle w:val="10"/>
              <w:jc w:val="center"/>
              <w:rPr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 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XX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pStyle w:val="10"/>
              <w:jc w:val="center"/>
              <w:rPr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pStyle w:val="10"/>
              <w:jc w:val="center"/>
              <w:rPr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 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XXXXXX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pStyle w:val="10"/>
              <w:jc w:val="center"/>
              <w:rPr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 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XXXXX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jc w:val="center"/>
              <w:rPr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jc w:val="center"/>
              <w:rPr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XXXXXX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jc w:val="center"/>
              <w:rPr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 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XXXXX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7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jc w:val="left"/>
              <w:rPr>
                <w:szCs w:val="21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7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jc w:val="left"/>
              <w:rPr>
                <w:szCs w:val="21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7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jc w:val="left"/>
              <w:rPr>
                <w:szCs w:val="21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7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jc w:val="left"/>
              <w:rPr>
                <w:szCs w:val="21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7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jc w:val="left"/>
              <w:rPr>
                <w:szCs w:val="21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7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jc w:val="left"/>
              <w:rPr>
                <w:szCs w:val="21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5" w:hRule="atLeast"/>
        </w:trPr>
        <w:tc>
          <w:tcPr>
            <w:tcW w:w="572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10"/>
              <w:snapToGrid w:val="0"/>
              <w:rPr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挂失损毁</w:t>
            </w:r>
          </w:p>
          <w:p>
            <w:pPr>
              <w:pStyle w:val="10"/>
              <w:snapToGrid w:val="0"/>
            </w:pPr>
            <w:r>
              <w:rPr>
                <w:rFonts w:hint="eastAsia" w:ascii="仿宋_GB2312" w:eastAsia="仿宋_GB2312"/>
                <w:snapToGrid w:val="0"/>
                <w:sz w:val="24"/>
              </w:rPr>
              <w:t>情况</w:t>
            </w:r>
          </w:p>
          <w:p>
            <w:pPr>
              <w:pStyle w:val="10"/>
              <w:ind w:right="12"/>
              <w:rPr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说明</w:t>
            </w:r>
          </w:p>
        </w:tc>
        <w:tc>
          <w:tcPr>
            <w:tcW w:w="778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ind w:right="12"/>
              <w:rPr>
                <w:szCs w:val="21"/>
              </w:rPr>
            </w:pPr>
            <w:r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3649980</wp:posOffset>
                      </wp:positionH>
                      <wp:positionV relativeFrom="paragraph">
                        <wp:posOffset>79375</wp:posOffset>
                      </wp:positionV>
                      <wp:extent cx="1209675" cy="1141730"/>
                      <wp:effectExtent l="19050" t="19050" r="28575" b="20320"/>
                      <wp:wrapNone/>
                      <wp:docPr id="1" name="椭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114173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48"/>
                                      <w:szCs w:val="48"/>
                                    </w:rPr>
                                    <w:t>公章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287.4pt;margin-top:6.25pt;height:89.9pt;width:95.25pt;z-index:251659264;mso-width-relative:page;mso-height-relative:page;" fillcolor="#BBD5F0" filled="f" o:preferrelative="t" stroked="t" coordsize="21600,21600" o:gfxdata="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3btFL2gAA&#10;AAoBAAAPAAAAAAAAAAEAIAAAACIAAABkcnMvZG93bnJldi54bWxQSwECFAAUAAAACACHTuJAA8pT&#10;EuMBAACtAwAADgAAAAAAAAABACAAAAApAQAAZHJzL2Uyb0RvYy54bWxQSwUGAAAAAAYABgBZAQAA&#10;fgUAAAAA&#10;">
                      <v:path/>
                      <v:fill type="gradient" on="f" color2="#9CBEE0" focus="100%" focussize="0f,0f" focusposition="0f,0f"/>
                      <v:stroke weight="3pt" color="#FF0000" color2="#FFFFFF" miterlimit="2"/>
                      <v:imagedata gain="65536f" blacklevel="0f" gamma="0" o:title=""/>
                      <o:lock v:ext="edit" position="f" selection="f" grouping="f" rotation="f" cropping="f" text="f" aspectratio="f"/>
                      <v:textbox>
                        <w:txbxContent>
                          <w:p>
                            <w:pPr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公章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</w:rPr>
              <w:t xml:space="preserve">                                                              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  </w:t>
            </w:r>
          </w:p>
          <w:p>
            <w:pPr>
              <w:pStyle w:val="10"/>
              <w:ind w:right="12"/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  <w:p>
            <w:pPr>
              <w:pStyle w:val="10"/>
              <w:ind w:right="12"/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  <w:p>
            <w:pPr>
              <w:pStyle w:val="10"/>
              <w:ind w:right="12"/>
            </w:pPr>
            <w:r>
              <w:rPr>
                <w:rFonts w:hint="eastAsia" w:ascii="仿宋_GB2312" w:eastAsia="仿宋_GB2312"/>
                <w:sz w:val="24"/>
              </w:rPr>
              <w:t> 经办人：</w:t>
            </w:r>
            <w:r>
              <w:rPr>
                <w:rFonts w:hint="eastAsia" w:ascii="仿宋_GB2312" w:eastAsia="仿宋_GB2312"/>
                <w:color w:val="FF0000"/>
                <w:sz w:val="24"/>
                <w:lang w:eastAsia="zh-CN"/>
              </w:rPr>
              <w:t>张三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      </w:t>
            </w:r>
            <w:r>
              <w:rPr>
                <w:rFonts w:hint="eastAsia" w:ascii="仿宋_GB2312" w:eastAsia="仿宋_GB2312"/>
                <w:sz w:val="24"/>
              </w:rPr>
              <w:t>      法定代表人（负责人）： </w:t>
            </w:r>
            <w:r>
              <w:rPr>
                <w:rFonts w:hint="eastAsia" w:ascii="仿宋_GB2312" w:eastAsia="仿宋_GB2312"/>
                <w:color w:val="FF0000"/>
                <w:sz w:val="24"/>
                <w:lang w:eastAsia="zh-CN"/>
              </w:rPr>
              <w:t>李四</w:t>
            </w:r>
            <w:r>
              <w:rPr>
                <w:rFonts w:hint="eastAsia" w:ascii="仿宋_GB2312" w:eastAsia="仿宋_GB2312"/>
                <w:sz w:val="24"/>
              </w:rPr>
              <w:t>           纳税人（签章）</w:t>
            </w:r>
          </w:p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20XX</w:t>
            </w:r>
            <w:r>
              <w:rPr>
                <w:rFonts w:hint="eastAsia" w:ascii="仿宋_GB2312" w:eastAsia="仿宋_GB2312"/>
                <w:sz w:val="24"/>
              </w:rPr>
              <w:t xml:space="preserve">年   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sz w:val="24"/>
              </w:rPr>
              <w:t xml:space="preserve">月   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sz w:val="24"/>
              </w:rPr>
              <w:t xml:space="preserve">日             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20XX</w:t>
            </w:r>
            <w:r>
              <w:rPr>
                <w:rFonts w:hint="eastAsia" w:ascii="仿宋_GB2312" w:eastAsia="仿宋_GB2312"/>
                <w:sz w:val="24"/>
              </w:rPr>
              <w:t>年 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 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sz w:val="24"/>
              </w:rPr>
              <w:t xml:space="preserve"> 月  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sz w:val="24"/>
              </w:rPr>
              <w:t>日                 年   月  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95" w:hRule="atLeast"/>
        </w:trPr>
        <w:tc>
          <w:tcPr>
            <w:tcW w:w="8355" w:type="dxa"/>
            <w:gridSpan w:val="9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主管税务机关发票管理环节意见：</w:t>
            </w:r>
          </w:p>
          <w:p>
            <w:pPr>
              <w:pStyle w:val="10"/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  <w:p>
            <w:pPr>
              <w:pStyle w:val="10"/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  <w:p>
            <w:pPr>
              <w:pStyle w:val="10"/>
            </w:pPr>
            <w:r>
              <w:rPr>
                <w:rFonts w:hint="eastAsia" w:ascii="仿宋_GB2312" w:eastAsia="仿宋_GB2312"/>
                <w:sz w:val="24"/>
              </w:rPr>
              <w:t>经办人：                 负责人：                       税务机关（签章）</w:t>
            </w:r>
          </w:p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年  月  日               年  月  日                     年   月  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95" w:hRule="atLeast"/>
        </w:trPr>
        <w:tc>
          <w:tcPr>
            <w:tcW w:w="8355" w:type="dxa"/>
            <w:gridSpan w:val="9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上级税务机关发票管理环节意见：</w:t>
            </w:r>
          </w:p>
          <w:p>
            <w:pPr>
              <w:pStyle w:val="10"/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  <w:p>
            <w:pPr>
              <w:pStyle w:val="10"/>
            </w:pPr>
            <w:r>
              <w:rPr>
                <w:rFonts w:hint="eastAsia" w:ascii="仿宋_GB2312" w:eastAsia="仿宋_GB2312"/>
                <w:sz w:val="24"/>
              </w:rPr>
              <w:t> 经办人：                负责人：                       税务机关（签章）</w:t>
            </w:r>
          </w:p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 年  月  日              年  月  日                     年   月   日</w:t>
            </w:r>
          </w:p>
        </w:tc>
      </w:tr>
    </w:tbl>
    <w:p>
      <w:pPr>
        <w:pStyle w:val="5"/>
        <w:ind w:firstLine="422"/>
      </w:pPr>
      <w:r>
        <w:rPr>
          <w:rFonts w:hint="eastAsia"/>
        </w:rPr>
        <w:t>【表单说明】</w:t>
      </w:r>
    </w:p>
    <w:p>
      <w:pPr>
        <w:pStyle w:val="7"/>
      </w:pPr>
      <w:r>
        <w:rPr>
          <w:rFonts w:hint="eastAsia"/>
        </w:rPr>
        <w:t>1.适用范围：本表适用于纳税人发票遗失、被盗，或者遇水、火等灾害后造成损毁等情况向税务机关报告时使用。</w:t>
      </w:r>
    </w:p>
    <w:p>
      <w:pPr>
        <w:pStyle w:val="7"/>
      </w:pPr>
      <w:r>
        <w:rPr>
          <w:rFonts w:hint="eastAsia"/>
        </w:rPr>
        <w:t>2.挂失、损毁情况说明：应写明挂失、损毁的原因、有关情况、如何处理等。</w:t>
      </w:r>
    </w:p>
    <w:p>
      <w:pPr>
        <w:pStyle w:val="7"/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  <w:r>
        <w:t>3</w:t>
      </w:r>
      <w:r>
        <w:rPr>
          <w:rFonts w:hint="eastAsia"/>
        </w:rPr>
        <w:t>.挂失、损毁发票数量较大，在报告表中无法全部反映的，可以使用《挂失/损毁发票清单》，作为报告表的附件并在提供资料中注明。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A05A2"/>
    <w:rsid w:val="0D624EB5"/>
    <w:rsid w:val="1BCD5198"/>
    <w:rsid w:val="1FEA05A2"/>
    <w:rsid w:val="79E4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a_0"/>
    <w:basedOn w:val="9"/>
    <w:qFormat/>
    <w:uiPriority w:val="0"/>
    <w:pPr>
      <w:spacing w:line="360" w:lineRule="auto"/>
      <w:jc w:val="center"/>
    </w:pPr>
    <w:rPr>
      <w:rFonts w:ascii="宋体" w:hAnsi="宋体" w:cs="宋体"/>
      <w:b/>
      <w:bCs/>
      <w:sz w:val="28"/>
      <w:szCs w:val="28"/>
    </w:rPr>
  </w:style>
  <w:style w:type="paragraph" w:customStyle="1" w:styleId="9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0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2019-11-14T01:17:00Z</dcterms:created>
  <dc:creator>陈莉佳</dc:creator>
  <cp:lastModifiedBy>敖卓勋</cp:lastModifiedBy>
  <dcterms:modified xsi:type="dcterms:W3CDTF">2019-12-09T09:42:08Z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